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8CB591" w14:textId="77777777" w:rsidR="0088532E" w:rsidRDefault="00000000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 wp14:anchorId="51339F3C" wp14:editId="4470A4C0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D1E8492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14:paraId="56D0A97B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1AB80A55" w14:textId="7041E28F" w:rsidR="00424409" w:rsidRPr="00424409" w:rsidRDefault="00424409" w:rsidP="00424409">
      <w:pPr>
        <w:rPr>
          <w:rFonts w:hint="eastAsia"/>
          <w:sz w:val="32"/>
          <w:szCs w:val="32"/>
        </w:rPr>
      </w:pPr>
      <w:r w:rsidRPr="00424409">
        <w:rPr>
          <w:rFonts w:hint="eastAsia"/>
          <w:sz w:val="32"/>
          <w:szCs w:val="32"/>
        </w:rPr>
        <w:t xml:space="preserve">The following proposal outlines a design and development for a secure, private web-based dashboard that </w:t>
      </w:r>
      <w:r w:rsidRPr="00424409">
        <w:rPr>
          <w:sz w:val="32"/>
          <w:szCs w:val="32"/>
        </w:rPr>
        <w:t xml:space="preserve">focuses on </w:t>
      </w:r>
      <w:r w:rsidRPr="00424409">
        <w:rPr>
          <w:rFonts w:hint="eastAsia"/>
          <w:sz w:val="32"/>
          <w:szCs w:val="32"/>
        </w:rPr>
        <w:t>provid</w:t>
      </w:r>
      <w:r w:rsidRPr="00424409">
        <w:rPr>
          <w:sz w:val="32"/>
          <w:szCs w:val="32"/>
        </w:rPr>
        <w:t>ing</w:t>
      </w:r>
      <w:r w:rsidRPr="00424409">
        <w:rPr>
          <w:rFonts w:hint="eastAsia"/>
          <w:sz w:val="32"/>
          <w:szCs w:val="32"/>
        </w:rPr>
        <w:t xml:space="preserve"> </w:t>
      </w:r>
      <w:proofErr w:type="spellStart"/>
      <w:r w:rsidRPr="00424409">
        <w:rPr>
          <w:rFonts w:hint="eastAsia"/>
          <w:sz w:val="32"/>
          <w:szCs w:val="32"/>
        </w:rPr>
        <w:t>Daikibo</w:t>
      </w:r>
      <w:proofErr w:type="spellEnd"/>
      <w:r w:rsidRPr="00424409">
        <w:rPr>
          <w:rFonts w:hint="eastAsia"/>
          <w:sz w:val="32"/>
          <w:szCs w:val="32"/>
        </w:rPr>
        <w:t xml:space="preserve"> </w:t>
      </w:r>
      <w:r w:rsidRPr="00424409">
        <w:rPr>
          <w:sz w:val="32"/>
          <w:szCs w:val="32"/>
        </w:rPr>
        <w:t xml:space="preserve">with </w:t>
      </w:r>
      <w:r w:rsidRPr="00424409">
        <w:rPr>
          <w:rFonts w:hint="eastAsia"/>
          <w:sz w:val="32"/>
          <w:szCs w:val="32"/>
        </w:rPr>
        <w:t>real-time and historical visibility regarding the operational health of its industrial machinery. Telemetry data will be collected from a total of 36 machines</w:t>
      </w:r>
      <w:r w:rsidRPr="00424409">
        <w:rPr>
          <w:sz w:val="32"/>
          <w:szCs w:val="32"/>
        </w:rPr>
        <w:t>, 9</w:t>
      </w:r>
      <w:r w:rsidRPr="00424409">
        <w:rPr>
          <w:rFonts w:hint="eastAsia"/>
          <w:sz w:val="32"/>
          <w:szCs w:val="32"/>
        </w:rPr>
        <w:t xml:space="preserve"> each from </w:t>
      </w:r>
      <w:proofErr w:type="spellStart"/>
      <w:r w:rsidRPr="00424409">
        <w:rPr>
          <w:rFonts w:hint="eastAsia"/>
          <w:sz w:val="32"/>
          <w:szCs w:val="32"/>
        </w:rPr>
        <w:t>Daikibo's</w:t>
      </w:r>
      <w:proofErr w:type="spellEnd"/>
      <w:r w:rsidRPr="00424409">
        <w:rPr>
          <w:sz w:val="32"/>
          <w:szCs w:val="32"/>
        </w:rPr>
        <w:t xml:space="preserve">, </w:t>
      </w:r>
      <w:r w:rsidRPr="00424409">
        <w:rPr>
          <w:rFonts w:hint="eastAsia"/>
          <w:sz w:val="32"/>
          <w:szCs w:val="32"/>
        </w:rPr>
        <w:t xml:space="preserve">4 factories-and this information will then be aggregated and provided in a </w:t>
      </w:r>
      <w:r w:rsidRPr="00424409">
        <w:rPr>
          <w:sz w:val="32"/>
          <w:szCs w:val="32"/>
        </w:rPr>
        <w:t xml:space="preserve">clear, </w:t>
      </w:r>
      <w:r w:rsidRPr="00424409">
        <w:rPr>
          <w:rFonts w:hint="eastAsia"/>
          <w:sz w:val="32"/>
          <w:szCs w:val="32"/>
        </w:rPr>
        <w:t>structured, and easily navigated interface.</w:t>
      </w:r>
    </w:p>
    <w:p w14:paraId="0CED9B4C" w14:textId="77777777" w:rsidR="00424409" w:rsidRPr="00424409" w:rsidRDefault="00424409">
      <w:pPr>
        <w:spacing w:before="115" w:line="276" w:lineRule="auto"/>
        <w:ind w:left="58"/>
        <w:rPr>
          <w:sz w:val="32"/>
          <w:szCs w:val="32"/>
        </w:rPr>
      </w:pPr>
    </w:p>
    <w:p w14:paraId="6BDB3067" w14:textId="217126E3" w:rsidR="0088532E" w:rsidRDefault="00424409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 w:rsidRPr="00424409">
        <w:rPr>
          <w:rFonts w:hint="eastAsia"/>
          <w:sz w:val="32"/>
          <w:szCs w:val="32"/>
        </w:rPr>
        <w:t xml:space="preserve">The </w:t>
      </w:r>
      <w:proofErr w:type="gramStart"/>
      <w:r w:rsidRPr="00424409">
        <w:rPr>
          <w:rFonts w:hint="eastAsia"/>
          <w:sz w:val="32"/>
          <w:szCs w:val="32"/>
        </w:rPr>
        <w:t>main focus</w:t>
      </w:r>
      <w:proofErr w:type="gramEnd"/>
      <w:r w:rsidRPr="00424409">
        <w:rPr>
          <w:rFonts w:hint="eastAsia"/>
          <w:sz w:val="32"/>
          <w:szCs w:val="32"/>
        </w:rPr>
        <w:t xml:space="preserve"> of the project will be </w:t>
      </w:r>
      <w:r w:rsidRPr="00424409">
        <w:rPr>
          <w:kern w:val="0"/>
          <w:sz w:val="32"/>
          <w:szCs w:val="32"/>
        </w:rPr>
        <w:t>to provide</w:t>
      </w:r>
      <w:r w:rsidRPr="00424409">
        <w:rPr>
          <w:kern w:val="0"/>
          <w:sz w:val="32"/>
          <w:szCs w:val="32"/>
        </w:rPr>
        <w:t xml:space="preserve"> an interface for all stakeholders, particularly operational managers, maintenance teams, and technical staff, to quickly </w:t>
      </w:r>
      <w:r w:rsidRPr="00424409">
        <w:rPr>
          <w:kern w:val="0"/>
          <w:sz w:val="32"/>
          <w:szCs w:val="32"/>
        </w:rPr>
        <w:t>check</w:t>
      </w:r>
      <w:r w:rsidRPr="00424409">
        <w:rPr>
          <w:kern w:val="0"/>
          <w:sz w:val="32"/>
          <w:szCs w:val="32"/>
        </w:rPr>
        <w:t xml:space="preserve"> machine health, identify</w:t>
      </w:r>
      <w:r w:rsidRPr="00424409">
        <w:rPr>
          <w:rFonts w:hint="eastAsia"/>
          <w:sz w:val="32"/>
          <w:szCs w:val="32"/>
        </w:rPr>
        <w:t xml:space="preserve"> </w:t>
      </w:r>
      <w:r w:rsidRPr="00424409">
        <w:rPr>
          <w:sz w:val="32"/>
          <w:szCs w:val="32"/>
        </w:rPr>
        <w:t>possible</w:t>
      </w:r>
      <w:r w:rsidRPr="00424409">
        <w:rPr>
          <w:rFonts w:hint="eastAsia"/>
          <w:sz w:val="32"/>
          <w:szCs w:val="32"/>
        </w:rPr>
        <w:t xml:space="preserve"> problems, and review</w:t>
      </w:r>
      <w:r w:rsidRPr="00424409">
        <w:rPr>
          <w:sz w:val="32"/>
          <w:szCs w:val="32"/>
        </w:rPr>
        <w:t xml:space="preserve"> the current</w:t>
      </w:r>
      <w:r w:rsidRPr="00424409">
        <w:rPr>
          <w:rFonts w:hint="eastAsia"/>
          <w:sz w:val="32"/>
          <w:szCs w:val="32"/>
        </w:rPr>
        <w:t xml:space="preserve"> statu</w:t>
      </w:r>
      <w:r w:rsidRPr="00424409">
        <w:rPr>
          <w:sz w:val="32"/>
          <w:szCs w:val="32"/>
        </w:rPr>
        <w:t>s</w:t>
      </w:r>
      <w:r w:rsidRPr="00424409">
        <w:rPr>
          <w:rFonts w:hint="eastAsia"/>
          <w:sz w:val="32"/>
          <w:szCs w:val="32"/>
        </w:rPr>
        <w:t xml:space="preserve">. This will be without </w:t>
      </w:r>
      <w:r w:rsidRPr="00424409">
        <w:rPr>
          <w:sz w:val="32"/>
          <w:szCs w:val="32"/>
        </w:rPr>
        <w:t xml:space="preserve">access to the </w:t>
      </w:r>
      <w:r w:rsidRPr="00424409">
        <w:rPr>
          <w:rFonts w:hint="eastAsia"/>
          <w:sz w:val="32"/>
          <w:szCs w:val="32"/>
        </w:rPr>
        <w:t xml:space="preserve">raw telemetry system. This dashboard helps </w:t>
      </w:r>
      <w:proofErr w:type="spellStart"/>
      <w:r w:rsidRPr="00424409">
        <w:rPr>
          <w:rFonts w:hint="eastAsia"/>
          <w:sz w:val="32"/>
          <w:szCs w:val="32"/>
        </w:rPr>
        <w:t>centrali</w:t>
      </w:r>
      <w:r w:rsidRPr="00424409">
        <w:rPr>
          <w:sz w:val="32"/>
          <w:szCs w:val="32"/>
        </w:rPr>
        <w:t>s</w:t>
      </w:r>
      <w:r w:rsidRPr="00424409">
        <w:rPr>
          <w:rFonts w:hint="eastAsia"/>
          <w:sz w:val="32"/>
          <w:szCs w:val="32"/>
        </w:rPr>
        <w:t>e</w:t>
      </w:r>
      <w:proofErr w:type="spellEnd"/>
      <w:r w:rsidRPr="00424409">
        <w:rPr>
          <w:rFonts w:hint="eastAsia"/>
          <w:sz w:val="32"/>
          <w:szCs w:val="32"/>
        </w:rPr>
        <w:t xml:space="preserve"> the status information of machines onto a single, unified view, allowing for faster decision-making and proactive maintenance planning to </w:t>
      </w:r>
      <w:r w:rsidRPr="00424409">
        <w:rPr>
          <w:sz w:val="32"/>
          <w:szCs w:val="32"/>
        </w:rPr>
        <w:t>maintain</w:t>
      </w:r>
      <w:r w:rsidRPr="00424409">
        <w:rPr>
          <w:rFonts w:hint="eastAsia"/>
          <w:sz w:val="32"/>
          <w:szCs w:val="32"/>
        </w:rPr>
        <w:t xml:space="preserve"> improved operational reliability. Access to the application will be strictly limited to </w:t>
      </w:r>
      <w:proofErr w:type="spellStart"/>
      <w:r w:rsidRPr="00424409">
        <w:rPr>
          <w:rFonts w:hint="eastAsia"/>
          <w:sz w:val="32"/>
          <w:szCs w:val="32"/>
        </w:rPr>
        <w:t>Daikibo's</w:t>
      </w:r>
      <w:proofErr w:type="spellEnd"/>
      <w:r w:rsidRPr="00424409">
        <w:rPr>
          <w:rFonts w:hint="eastAsia"/>
          <w:sz w:val="32"/>
          <w:szCs w:val="32"/>
        </w:rPr>
        <w:t xml:space="preserve"> internal intranet, whereby </w:t>
      </w:r>
      <w:r w:rsidRPr="00424409">
        <w:rPr>
          <w:sz w:val="32"/>
          <w:szCs w:val="32"/>
        </w:rPr>
        <w:t>critical</w:t>
      </w:r>
      <w:r w:rsidRPr="00424409">
        <w:rPr>
          <w:rFonts w:hint="eastAsia"/>
          <w:sz w:val="32"/>
          <w:szCs w:val="32"/>
        </w:rPr>
        <w:t xml:space="preserve"> operational data is not exposed outside of operations. Full user authentication will be integrated with </w:t>
      </w:r>
      <w:proofErr w:type="spellStart"/>
      <w:r w:rsidRPr="00424409">
        <w:rPr>
          <w:rFonts w:hint="eastAsia"/>
          <w:sz w:val="32"/>
          <w:szCs w:val="32"/>
        </w:rPr>
        <w:t>Daikibo's</w:t>
      </w:r>
      <w:proofErr w:type="spellEnd"/>
      <w:r w:rsidRPr="00424409">
        <w:rPr>
          <w:rFonts w:hint="eastAsia"/>
          <w:sz w:val="32"/>
          <w:szCs w:val="32"/>
        </w:rPr>
        <w:t xml:space="preserve"> internal authentication server, whereby employees can </w:t>
      </w:r>
      <w:r w:rsidRPr="00424409">
        <w:rPr>
          <w:sz w:val="32"/>
          <w:szCs w:val="32"/>
        </w:rPr>
        <w:t xml:space="preserve">access </w:t>
      </w:r>
      <w:r w:rsidRPr="00424409">
        <w:rPr>
          <w:rFonts w:hint="eastAsia"/>
          <w:sz w:val="32"/>
          <w:szCs w:val="32"/>
        </w:rPr>
        <w:t>using their existing company credentials without separate account management.</w:t>
      </w:r>
      <w:r w:rsidR="00000000">
        <w:br w:type="page"/>
      </w:r>
    </w:p>
    <w:p w14:paraId="52DCDF65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2. Scope</w:t>
      </w:r>
    </w:p>
    <w:p w14:paraId="7E7308D1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227B71E1" w14:textId="77777777" w:rsidR="00424409" w:rsidRPr="00424409" w:rsidRDefault="00424409" w:rsidP="00424409">
      <w:pPr>
        <w:pStyle w:val="NormalWeb"/>
        <w:rPr>
          <w:sz w:val="32"/>
          <w:szCs w:val="32"/>
        </w:rPr>
      </w:pPr>
      <w:r w:rsidRPr="00424409">
        <w:rPr>
          <w:sz w:val="32"/>
          <w:szCs w:val="32"/>
        </w:rPr>
        <w:t>The project will deliver the following functionality:</w:t>
      </w:r>
    </w:p>
    <w:p w14:paraId="74CC7C42" w14:textId="52B6587D" w:rsidR="00424409" w:rsidRPr="00424409" w:rsidRDefault="00424409" w:rsidP="00424409">
      <w:pPr>
        <w:pStyle w:val="NormalWeb"/>
        <w:numPr>
          <w:ilvl w:val="0"/>
          <w:numId w:val="3"/>
        </w:numPr>
        <w:rPr>
          <w:sz w:val="32"/>
          <w:szCs w:val="32"/>
        </w:rPr>
      </w:pPr>
      <w:r w:rsidRPr="00424409">
        <w:rPr>
          <w:rStyle w:val="Strong"/>
          <w:b w:val="0"/>
          <w:bCs w:val="0"/>
          <w:sz w:val="32"/>
          <w:szCs w:val="32"/>
        </w:rPr>
        <w:t>Secure Access</w:t>
      </w:r>
      <w:r w:rsidRPr="00424409">
        <w:rPr>
          <w:sz w:val="32"/>
          <w:szCs w:val="32"/>
        </w:rPr>
        <w:t>: Intranet-only availability with authentication synchroni</w:t>
      </w:r>
      <w:r>
        <w:rPr>
          <w:sz w:val="32"/>
          <w:szCs w:val="32"/>
        </w:rPr>
        <w:t>s</w:t>
      </w:r>
      <w:r w:rsidRPr="00424409">
        <w:rPr>
          <w:sz w:val="32"/>
          <w:szCs w:val="32"/>
        </w:rPr>
        <w:t xml:space="preserve">ed to </w:t>
      </w:r>
      <w:proofErr w:type="spellStart"/>
      <w:r w:rsidRPr="00424409">
        <w:rPr>
          <w:sz w:val="32"/>
          <w:szCs w:val="32"/>
        </w:rPr>
        <w:t>Daikibo’s</w:t>
      </w:r>
      <w:proofErr w:type="spellEnd"/>
      <w:r w:rsidRPr="00424409">
        <w:rPr>
          <w:sz w:val="32"/>
          <w:szCs w:val="32"/>
        </w:rPr>
        <w:t xml:space="preserve"> internal authentication server, allowing users to log in using company-wide accounts.</w:t>
      </w:r>
    </w:p>
    <w:p w14:paraId="63C7E0AB" w14:textId="77777777" w:rsidR="00424409" w:rsidRPr="00424409" w:rsidRDefault="00424409" w:rsidP="00424409">
      <w:pPr>
        <w:pStyle w:val="NormalWeb"/>
        <w:numPr>
          <w:ilvl w:val="0"/>
          <w:numId w:val="3"/>
        </w:numPr>
        <w:rPr>
          <w:sz w:val="32"/>
          <w:szCs w:val="32"/>
        </w:rPr>
      </w:pPr>
      <w:r w:rsidRPr="00424409">
        <w:rPr>
          <w:rStyle w:val="Strong"/>
          <w:b w:val="0"/>
          <w:bCs w:val="0"/>
          <w:sz w:val="32"/>
          <w:szCs w:val="32"/>
        </w:rPr>
        <w:t>Single-Page Dashboard</w:t>
      </w:r>
      <w:r w:rsidRPr="00424409">
        <w:rPr>
          <w:sz w:val="32"/>
          <w:szCs w:val="32"/>
        </w:rPr>
        <w:t>: A unified view displaying the current health status of all monitored devices across all factories.</w:t>
      </w:r>
    </w:p>
    <w:p w14:paraId="0602E128" w14:textId="77777777" w:rsidR="00424409" w:rsidRPr="00424409" w:rsidRDefault="00424409" w:rsidP="00424409">
      <w:pPr>
        <w:pStyle w:val="NormalWeb"/>
        <w:numPr>
          <w:ilvl w:val="0"/>
          <w:numId w:val="3"/>
        </w:numPr>
        <w:rPr>
          <w:sz w:val="32"/>
          <w:szCs w:val="32"/>
        </w:rPr>
      </w:pPr>
      <w:r w:rsidRPr="00424409">
        <w:rPr>
          <w:rStyle w:val="Strong"/>
          <w:b w:val="0"/>
          <w:bCs w:val="0"/>
          <w:sz w:val="32"/>
          <w:szCs w:val="32"/>
        </w:rPr>
        <w:t>Hierarchical View</w:t>
      </w:r>
      <w:r w:rsidRPr="00424409">
        <w:rPr>
          <w:sz w:val="32"/>
          <w:szCs w:val="32"/>
        </w:rPr>
        <w:t>: Factories displayed at the top level, each containing 9 machines.</w:t>
      </w:r>
    </w:p>
    <w:p w14:paraId="378477A0" w14:textId="77777777" w:rsidR="00424409" w:rsidRPr="00424409" w:rsidRDefault="00424409" w:rsidP="00424409">
      <w:pPr>
        <w:pStyle w:val="NormalWeb"/>
        <w:numPr>
          <w:ilvl w:val="0"/>
          <w:numId w:val="3"/>
        </w:numPr>
        <w:rPr>
          <w:sz w:val="32"/>
          <w:szCs w:val="32"/>
        </w:rPr>
      </w:pPr>
      <w:r w:rsidRPr="00424409">
        <w:rPr>
          <w:rStyle w:val="Strong"/>
          <w:b w:val="0"/>
          <w:bCs w:val="0"/>
          <w:sz w:val="32"/>
          <w:szCs w:val="32"/>
        </w:rPr>
        <w:t>Collapsible/Expandable Interface</w:t>
      </w:r>
      <w:r w:rsidRPr="00424409">
        <w:rPr>
          <w:sz w:val="32"/>
          <w:szCs w:val="32"/>
        </w:rPr>
        <w:t>:</w:t>
      </w:r>
    </w:p>
    <w:p w14:paraId="6FEE0286" w14:textId="77777777" w:rsidR="00424409" w:rsidRPr="00424409" w:rsidRDefault="00424409" w:rsidP="00424409">
      <w:pPr>
        <w:pStyle w:val="NormalWeb"/>
        <w:numPr>
          <w:ilvl w:val="1"/>
          <w:numId w:val="5"/>
        </w:numPr>
        <w:rPr>
          <w:sz w:val="32"/>
          <w:szCs w:val="32"/>
        </w:rPr>
      </w:pPr>
      <w:r w:rsidRPr="00424409">
        <w:rPr>
          <w:sz w:val="32"/>
          <w:szCs w:val="32"/>
        </w:rPr>
        <w:t>Factory-level expansion to view individual machines.</w:t>
      </w:r>
    </w:p>
    <w:p w14:paraId="18E3C0E0" w14:textId="77777777" w:rsidR="00424409" w:rsidRPr="00424409" w:rsidRDefault="00424409" w:rsidP="00424409">
      <w:pPr>
        <w:pStyle w:val="NormalWeb"/>
        <w:numPr>
          <w:ilvl w:val="1"/>
          <w:numId w:val="5"/>
        </w:numPr>
        <w:rPr>
          <w:sz w:val="32"/>
          <w:szCs w:val="32"/>
        </w:rPr>
      </w:pPr>
      <w:r w:rsidRPr="00424409">
        <w:rPr>
          <w:sz w:val="32"/>
          <w:szCs w:val="32"/>
        </w:rPr>
        <w:t>Device-level expansion to view historical status information derived from telemetry data.</w:t>
      </w:r>
    </w:p>
    <w:p w14:paraId="746AFDF4" w14:textId="13C2E26F" w:rsidR="00424409" w:rsidRPr="00424409" w:rsidRDefault="00424409" w:rsidP="00424409">
      <w:pPr>
        <w:pStyle w:val="NormalWeb"/>
        <w:numPr>
          <w:ilvl w:val="0"/>
          <w:numId w:val="3"/>
        </w:numPr>
        <w:rPr>
          <w:sz w:val="32"/>
          <w:szCs w:val="32"/>
        </w:rPr>
      </w:pPr>
      <w:r w:rsidRPr="00424409">
        <w:rPr>
          <w:rStyle w:val="Strong"/>
          <w:b w:val="0"/>
          <w:bCs w:val="0"/>
          <w:sz w:val="32"/>
          <w:szCs w:val="32"/>
        </w:rPr>
        <w:t>Status Visuali</w:t>
      </w:r>
      <w:r>
        <w:rPr>
          <w:rStyle w:val="Strong"/>
          <w:b w:val="0"/>
          <w:bCs w:val="0"/>
          <w:sz w:val="32"/>
          <w:szCs w:val="32"/>
        </w:rPr>
        <w:t>s</w:t>
      </w:r>
      <w:r w:rsidRPr="00424409">
        <w:rPr>
          <w:rStyle w:val="Strong"/>
          <w:b w:val="0"/>
          <w:bCs w:val="0"/>
          <w:sz w:val="32"/>
          <w:szCs w:val="32"/>
        </w:rPr>
        <w:t>ation</w:t>
      </w:r>
      <w:r w:rsidRPr="00424409">
        <w:rPr>
          <w:sz w:val="32"/>
          <w:szCs w:val="32"/>
        </w:rPr>
        <w:t>: Clear visual indicators (as shown in the referenced template graphics) to communicate machine health at a glance.</w:t>
      </w:r>
    </w:p>
    <w:p w14:paraId="479D7CC4" w14:textId="77777777" w:rsidR="00424409" w:rsidRPr="00424409" w:rsidRDefault="00424409" w:rsidP="00424409">
      <w:pPr>
        <w:pStyle w:val="NormalWeb"/>
        <w:rPr>
          <w:sz w:val="32"/>
          <w:szCs w:val="32"/>
        </w:rPr>
      </w:pPr>
      <w:r w:rsidRPr="00424409">
        <w:rPr>
          <w:sz w:val="32"/>
          <w:szCs w:val="32"/>
        </w:rPr>
        <w:t>The user interface and layout will follow the graphics and structural guidance provided in the proposal template to ensure alignment with client expectations.</w:t>
      </w:r>
    </w:p>
    <w:p w14:paraId="1E26460B" w14:textId="73D70774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3D59E119" w14:textId="77777777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</w:rPr>
        <w:lastRenderedPageBreak/>
        <w:drawing>
          <wp:anchor distT="0" distB="0" distL="0" distR="0" simplePos="0" relativeHeight="10" behindDoc="0" locked="0" layoutInCell="0" allowOverlap="1" wp14:anchorId="306D3F6E" wp14:editId="6A2725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C1D5266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3. Estimate</w:t>
      </w:r>
    </w:p>
    <w:p w14:paraId="4BEEF67C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p w14:paraId="4D0A1917" w14:textId="77777777" w:rsidR="00424409" w:rsidRPr="00424409" w:rsidRDefault="00424409" w:rsidP="00424409">
      <w:pPr>
        <w:pStyle w:val="NormalWeb"/>
        <w:rPr>
          <w:sz w:val="32"/>
          <w:szCs w:val="32"/>
        </w:rPr>
      </w:pPr>
      <w:r w:rsidRPr="00424409">
        <w:rPr>
          <w:sz w:val="32"/>
          <w:szCs w:val="32"/>
        </w:rPr>
        <w:t xml:space="preserve">The estimated effort for this project is </w:t>
      </w:r>
      <w:r w:rsidRPr="00424409">
        <w:rPr>
          <w:rStyle w:val="Strong"/>
          <w:b w:val="0"/>
          <w:bCs w:val="0"/>
          <w:sz w:val="32"/>
          <w:szCs w:val="32"/>
        </w:rPr>
        <w:t>160 man-hours</w:t>
      </w:r>
      <w:r w:rsidRPr="00424409">
        <w:rPr>
          <w:sz w:val="32"/>
          <w:szCs w:val="32"/>
        </w:rPr>
        <w:t>, broken down as follows:</w:t>
      </w:r>
    </w:p>
    <w:p w14:paraId="1771634C" w14:textId="77777777" w:rsidR="00424409" w:rsidRPr="00424409" w:rsidRDefault="00424409" w:rsidP="00424409">
      <w:pPr>
        <w:pStyle w:val="NormalWeb"/>
        <w:numPr>
          <w:ilvl w:val="0"/>
          <w:numId w:val="6"/>
        </w:numPr>
        <w:rPr>
          <w:sz w:val="32"/>
          <w:szCs w:val="32"/>
        </w:rPr>
      </w:pPr>
      <w:r w:rsidRPr="00424409">
        <w:rPr>
          <w:rStyle w:val="Strong"/>
          <w:b w:val="0"/>
          <w:bCs w:val="0"/>
          <w:sz w:val="32"/>
          <w:szCs w:val="32"/>
        </w:rPr>
        <w:t>Development</w:t>
      </w:r>
      <w:r w:rsidRPr="00424409">
        <w:rPr>
          <w:sz w:val="32"/>
          <w:szCs w:val="32"/>
        </w:rPr>
        <w:t>: 100 hours</w:t>
      </w:r>
    </w:p>
    <w:p w14:paraId="73FB0936" w14:textId="77777777" w:rsidR="00424409" w:rsidRPr="00424409" w:rsidRDefault="00424409" w:rsidP="00424409">
      <w:pPr>
        <w:pStyle w:val="NormalWeb"/>
        <w:numPr>
          <w:ilvl w:val="1"/>
          <w:numId w:val="6"/>
        </w:numPr>
        <w:rPr>
          <w:sz w:val="32"/>
          <w:szCs w:val="32"/>
        </w:rPr>
      </w:pPr>
      <w:r w:rsidRPr="00424409">
        <w:rPr>
          <w:sz w:val="32"/>
          <w:szCs w:val="32"/>
        </w:rPr>
        <w:t>Frontend dashboard implementation</w:t>
      </w:r>
    </w:p>
    <w:p w14:paraId="009D5C13" w14:textId="77777777" w:rsidR="00424409" w:rsidRPr="00424409" w:rsidRDefault="00424409" w:rsidP="00424409">
      <w:pPr>
        <w:pStyle w:val="NormalWeb"/>
        <w:numPr>
          <w:ilvl w:val="1"/>
          <w:numId w:val="6"/>
        </w:numPr>
        <w:rPr>
          <w:sz w:val="32"/>
          <w:szCs w:val="32"/>
        </w:rPr>
      </w:pPr>
      <w:r w:rsidRPr="00424409">
        <w:rPr>
          <w:sz w:val="32"/>
          <w:szCs w:val="32"/>
        </w:rPr>
        <w:t>Backend integration with telemetry data sources</w:t>
      </w:r>
    </w:p>
    <w:p w14:paraId="2FE1F755" w14:textId="77777777" w:rsidR="00424409" w:rsidRPr="00424409" w:rsidRDefault="00424409" w:rsidP="00424409">
      <w:pPr>
        <w:pStyle w:val="NormalWeb"/>
        <w:numPr>
          <w:ilvl w:val="1"/>
          <w:numId w:val="6"/>
        </w:numPr>
        <w:rPr>
          <w:sz w:val="32"/>
          <w:szCs w:val="32"/>
        </w:rPr>
      </w:pPr>
      <w:r w:rsidRPr="00424409">
        <w:rPr>
          <w:sz w:val="32"/>
          <w:szCs w:val="32"/>
        </w:rPr>
        <w:t>Authentication and intranet configuration</w:t>
      </w:r>
    </w:p>
    <w:p w14:paraId="0ADA34BA" w14:textId="77777777" w:rsidR="00424409" w:rsidRPr="00424409" w:rsidRDefault="00424409" w:rsidP="00424409">
      <w:pPr>
        <w:pStyle w:val="NormalWeb"/>
        <w:numPr>
          <w:ilvl w:val="0"/>
          <w:numId w:val="6"/>
        </w:numPr>
        <w:rPr>
          <w:sz w:val="32"/>
          <w:szCs w:val="32"/>
        </w:rPr>
      </w:pPr>
      <w:r w:rsidRPr="00424409">
        <w:rPr>
          <w:rStyle w:val="Strong"/>
          <w:b w:val="0"/>
          <w:bCs w:val="0"/>
          <w:sz w:val="32"/>
          <w:szCs w:val="32"/>
        </w:rPr>
        <w:t>Testing</w:t>
      </w:r>
      <w:r w:rsidRPr="00424409">
        <w:rPr>
          <w:sz w:val="32"/>
          <w:szCs w:val="32"/>
        </w:rPr>
        <w:t>: 35 hours</w:t>
      </w:r>
    </w:p>
    <w:p w14:paraId="70256F10" w14:textId="77777777" w:rsidR="00424409" w:rsidRPr="00424409" w:rsidRDefault="00424409" w:rsidP="00424409">
      <w:pPr>
        <w:pStyle w:val="NormalWeb"/>
        <w:numPr>
          <w:ilvl w:val="1"/>
          <w:numId w:val="6"/>
        </w:numPr>
        <w:rPr>
          <w:sz w:val="32"/>
          <w:szCs w:val="32"/>
        </w:rPr>
      </w:pPr>
      <w:r w:rsidRPr="00424409">
        <w:rPr>
          <w:sz w:val="32"/>
          <w:szCs w:val="32"/>
        </w:rPr>
        <w:t>Unit and integration testing</w:t>
      </w:r>
    </w:p>
    <w:p w14:paraId="6722B6CD" w14:textId="77777777" w:rsidR="00424409" w:rsidRPr="00424409" w:rsidRDefault="00424409" w:rsidP="00424409">
      <w:pPr>
        <w:pStyle w:val="NormalWeb"/>
        <w:numPr>
          <w:ilvl w:val="1"/>
          <w:numId w:val="6"/>
        </w:numPr>
        <w:rPr>
          <w:sz w:val="32"/>
          <w:szCs w:val="32"/>
        </w:rPr>
      </w:pPr>
      <w:r w:rsidRPr="00424409">
        <w:rPr>
          <w:sz w:val="32"/>
          <w:szCs w:val="32"/>
        </w:rPr>
        <w:t>Security and access validation</w:t>
      </w:r>
    </w:p>
    <w:p w14:paraId="39CBD3FA" w14:textId="77777777" w:rsidR="00424409" w:rsidRPr="00424409" w:rsidRDefault="00424409" w:rsidP="00424409">
      <w:pPr>
        <w:pStyle w:val="NormalWeb"/>
        <w:numPr>
          <w:ilvl w:val="1"/>
          <w:numId w:val="6"/>
        </w:numPr>
        <w:rPr>
          <w:sz w:val="32"/>
          <w:szCs w:val="32"/>
        </w:rPr>
      </w:pPr>
      <w:r w:rsidRPr="00424409">
        <w:rPr>
          <w:sz w:val="32"/>
          <w:szCs w:val="32"/>
        </w:rPr>
        <w:t>User acceptance testing support</w:t>
      </w:r>
    </w:p>
    <w:p w14:paraId="5B90012D" w14:textId="77777777" w:rsidR="00424409" w:rsidRPr="00424409" w:rsidRDefault="00424409" w:rsidP="00424409">
      <w:pPr>
        <w:pStyle w:val="NormalWeb"/>
        <w:numPr>
          <w:ilvl w:val="0"/>
          <w:numId w:val="6"/>
        </w:numPr>
        <w:rPr>
          <w:sz w:val="32"/>
          <w:szCs w:val="32"/>
        </w:rPr>
      </w:pPr>
      <w:r w:rsidRPr="00424409">
        <w:rPr>
          <w:rStyle w:val="Strong"/>
          <w:b w:val="0"/>
          <w:bCs w:val="0"/>
          <w:sz w:val="32"/>
          <w:szCs w:val="32"/>
        </w:rPr>
        <w:t>Integration &amp; Deployment</w:t>
      </w:r>
      <w:r w:rsidRPr="00424409">
        <w:rPr>
          <w:sz w:val="32"/>
          <w:szCs w:val="32"/>
        </w:rPr>
        <w:t>: 25 hours</w:t>
      </w:r>
    </w:p>
    <w:p w14:paraId="3E89EFA4" w14:textId="77777777" w:rsidR="00424409" w:rsidRPr="00424409" w:rsidRDefault="00424409" w:rsidP="00424409">
      <w:pPr>
        <w:pStyle w:val="NormalWeb"/>
        <w:numPr>
          <w:ilvl w:val="1"/>
          <w:numId w:val="6"/>
        </w:numPr>
        <w:rPr>
          <w:sz w:val="32"/>
          <w:szCs w:val="32"/>
        </w:rPr>
      </w:pPr>
      <w:r w:rsidRPr="00424409">
        <w:rPr>
          <w:sz w:val="32"/>
          <w:szCs w:val="32"/>
        </w:rPr>
        <w:t>Deployment within the client’s intranet environment</w:t>
      </w:r>
    </w:p>
    <w:p w14:paraId="4CBB4DAE" w14:textId="77777777" w:rsidR="00424409" w:rsidRPr="00424409" w:rsidRDefault="00424409" w:rsidP="00424409">
      <w:pPr>
        <w:pStyle w:val="NormalWeb"/>
        <w:numPr>
          <w:ilvl w:val="1"/>
          <w:numId w:val="6"/>
        </w:numPr>
        <w:rPr>
          <w:sz w:val="32"/>
          <w:szCs w:val="32"/>
        </w:rPr>
      </w:pPr>
      <w:r w:rsidRPr="00424409">
        <w:rPr>
          <w:sz w:val="32"/>
          <w:szCs w:val="32"/>
        </w:rPr>
        <w:t>Authentication server synchronization</w:t>
      </w:r>
    </w:p>
    <w:p w14:paraId="489FE3A7" w14:textId="77777777" w:rsidR="00424409" w:rsidRPr="00424409" w:rsidRDefault="00424409" w:rsidP="00424409">
      <w:pPr>
        <w:pStyle w:val="NormalWeb"/>
        <w:numPr>
          <w:ilvl w:val="1"/>
          <w:numId w:val="6"/>
        </w:numPr>
        <w:rPr>
          <w:sz w:val="32"/>
          <w:szCs w:val="32"/>
        </w:rPr>
      </w:pPr>
      <w:r w:rsidRPr="00424409">
        <w:rPr>
          <w:sz w:val="32"/>
          <w:szCs w:val="32"/>
        </w:rPr>
        <w:t>Final configuration and handover</w:t>
      </w:r>
    </w:p>
    <w:p w14:paraId="2972CE50" w14:textId="5E82D9E7" w:rsidR="0088532E" w:rsidRDefault="00000000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34618FAE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4. Timeline</w:t>
      </w:r>
    </w:p>
    <w:p w14:paraId="1DD1DE08" w14:textId="77777777" w:rsidR="0088532E" w:rsidRDefault="0088532E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0CC58CD3" w14:textId="77777777" w:rsidR="00424409" w:rsidRPr="00424409" w:rsidRDefault="00424409" w:rsidP="00424409">
      <w:pPr>
        <w:pStyle w:val="NormalWeb"/>
        <w:rPr>
          <w:sz w:val="32"/>
          <w:szCs w:val="32"/>
        </w:rPr>
      </w:pPr>
      <w:r w:rsidRPr="00424409">
        <w:rPr>
          <w:sz w:val="32"/>
          <w:szCs w:val="32"/>
        </w:rPr>
        <w:t xml:space="preserve">The project is expected to be completed within </w:t>
      </w:r>
      <w:r w:rsidRPr="00424409">
        <w:rPr>
          <w:rStyle w:val="Strong"/>
          <w:sz w:val="32"/>
          <w:szCs w:val="32"/>
        </w:rPr>
        <w:t>6 weeks</w:t>
      </w:r>
      <w:r w:rsidRPr="00424409">
        <w:rPr>
          <w:sz w:val="32"/>
          <w:szCs w:val="32"/>
        </w:rPr>
        <w:t>, with the following milestones:</w:t>
      </w:r>
    </w:p>
    <w:p w14:paraId="11B8444F" w14:textId="77777777" w:rsidR="00424409" w:rsidRDefault="00424409" w:rsidP="00424409">
      <w:pPr>
        <w:pStyle w:val="NormalWeb"/>
        <w:numPr>
          <w:ilvl w:val="0"/>
          <w:numId w:val="2"/>
        </w:numPr>
        <w:rPr>
          <w:sz w:val="32"/>
          <w:szCs w:val="32"/>
        </w:rPr>
      </w:pPr>
      <w:r w:rsidRPr="00424409">
        <w:rPr>
          <w:rStyle w:val="Strong"/>
          <w:sz w:val="32"/>
          <w:szCs w:val="32"/>
        </w:rPr>
        <w:t>Week 1</w:t>
      </w:r>
      <w:r w:rsidRPr="00424409">
        <w:rPr>
          <w:sz w:val="32"/>
          <w:szCs w:val="32"/>
        </w:rPr>
        <w:t xml:space="preserve"> – Requirements confirmation and technical design</w:t>
      </w:r>
    </w:p>
    <w:p w14:paraId="04A05973" w14:textId="77777777" w:rsidR="00424409" w:rsidRPr="00424409" w:rsidRDefault="00424409" w:rsidP="00424409">
      <w:pPr>
        <w:pStyle w:val="NormalWeb"/>
        <w:ind w:left="1709"/>
        <w:rPr>
          <w:sz w:val="32"/>
          <w:szCs w:val="32"/>
        </w:rPr>
      </w:pPr>
    </w:p>
    <w:p w14:paraId="65215361" w14:textId="77777777" w:rsidR="00424409" w:rsidRDefault="00424409" w:rsidP="00424409">
      <w:pPr>
        <w:pStyle w:val="NormalWeb"/>
        <w:numPr>
          <w:ilvl w:val="0"/>
          <w:numId w:val="2"/>
        </w:numPr>
        <w:rPr>
          <w:sz w:val="32"/>
          <w:szCs w:val="32"/>
        </w:rPr>
      </w:pPr>
      <w:r w:rsidRPr="00424409">
        <w:rPr>
          <w:rStyle w:val="Strong"/>
          <w:sz w:val="32"/>
          <w:szCs w:val="32"/>
        </w:rPr>
        <w:t>Week 2–3</w:t>
      </w:r>
      <w:r w:rsidRPr="00424409">
        <w:rPr>
          <w:sz w:val="32"/>
          <w:szCs w:val="32"/>
        </w:rPr>
        <w:t xml:space="preserve"> – Core dashboard development and UI implementation</w:t>
      </w:r>
    </w:p>
    <w:p w14:paraId="11A95BE0" w14:textId="77777777" w:rsidR="00424409" w:rsidRPr="00424409" w:rsidRDefault="00424409" w:rsidP="00424409">
      <w:pPr>
        <w:pStyle w:val="NormalWeb"/>
        <w:rPr>
          <w:sz w:val="32"/>
          <w:szCs w:val="32"/>
        </w:rPr>
      </w:pPr>
    </w:p>
    <w:p w14:paraId="4A88916C" w14:textId="77777777" w:rsidR="00424409" w:rsidRDefault="00424409" w:rsidP="00424409">
      <w:pPr>
        <w:pStyle w:val="NormalWeb"/>
        <w:numPr>
          <w:ilvl w:val="0"/>
          <w:numId w:val="2"/>
        </w:numPr>
        <w:rPr>
          <w:sz w:val="32"/>
          <w:szCs w:val="32"/>
        </w:rPr>
      </w:pPr>
      <w:r w:rsidRPr="00424409">
        <w:rPr>
          <w:rStyle w:val="Strong"/>
          <w:sz w:val="32"/>
          <w:szCs w:val="32"/>
        </w:rPr>
        <w:t>Week 4</w:t>
      </w:r>
      <w:r w:rsidRPr="00424409">
        <w:rPr>
          <w:sz w:val="32"/>
          <w:szCs w:val="32"/>
        </w:rPr>
        <w:t xml:space="preserve"> – Authentication and telemetry integration</w:t>
      </w:r>
    </w:p>
    <w:p w14:paraId="7387546C" w14:textId="77777777" w:rsidR="00424409" w:rsidRPr="00424409" w:rsidRDefault="00424409" w:rsidP="00424409">
      <w:pPr>
        <w:pStyle w:val="NormalWeb"/>
        <w:ind w:left="1709"/>
        <w:rPr>
          <w:sz w:val="32"/>
          <w:szCs w:val="32"/>
        </w:rPr>
      </w:pPr>
    </w:p>
    <w:p w14:paraId="743FA643" w14:textId="77777777" w:rsidR="00424409" w:rsidRDefault="00424409" w:rsidP="00424409">
      <w:pPr>
        <w:pStyle w:val="NormalWeb"/>
        <w:numPr>
          <w:ilvl w:val="0"/>
          <w:numId w:val="2"/>
        </w:numPr>
        <w:rPr>
          <w:sz w:val="32"/>
          <w:szCs w:val="32"/>
        </w:rPr>
      </w:pPr>
      <w:r w:rsidRPr="00424409">
        <w:rPr>
          <w:rStyle w:val="Strong"/>
          <w:sz w:val="32"/>
          <w:szCs w:val="32"/>
        </w:rPr>
        <w:t>Week 5</w:t>
      </w:r>
      <w:r w:rsidRPr="00424409">
        <w:rPr>
          <w:sz w:val="32"/>
          <w:szCs w:val="32"/>
        </w:rPr>
        <w:t xml:space="preserve"> – Testing, validation, and refinements</w:t>
      </w:r>
    </w:p>
    <w:p w14:paraId="3EF6F9DD" w14:textId="77777777" w:rsidR="00424409" w:rsidRPr="00424409" w:rsidRDefault="00424409" w:rsidP="00424409">
      <w:pPr>
        <w:pStyle w:val="NormalWeb"/>
        <w:rPr>
          <w:sz w:val="32"/>
          <w:szCs w:val="32"/>
        </w:rPr>
      </w:pPr>
    </w:p>
    <w:p w14:paraId="48DA43DD" w14:textId="77777777" w:rsidR="00424409" w:rsidRPr="00424409" w:rsidRDefault="00424409" w:rsidP="00424409">
      <w:pPr>
        <w:pStyle w:val="NormalWeb"/>
        <w:numPr>
          <w:ilvl w:val="0"/>
          <w:numId w:val="2"/>
        </w:numPr>
        <w:rPr>
          <w:sz w:val="32"/>
          <w:szCs w:val="32"/>
        </w:rPr>
      </w:pPr>
      <w:r w:rsidRPr="00424409">
        <w:rPr>
          <w:rStyle w:val="Strong"/>
          <w:sz w:val="32"/>
          <w:szCs w:val="32"/>
        </w:rPr>
        <w:t>Week 6</w:t>
      </w:r>
      <w:r w:rsidRPr="00424409">
        <w:rPr>
          <w:sz w:val="32"/>
          <w:szCs w:val="32"/>
        </w:rPr>
        <w:t xml:space="preserve"> – Deployment, documentation, and project handover</w:t>
      </w:r>
    </w:p>
    <w:p w14:paraId="7B4CE508" w14:textId="2D412EA8" w:rsidR="0088532E" w:rsidRDefault="00000000">
      <w:pPr>
        <w:numPr>
          <w:ilvl w:val="0"/>
          <w:numId w:val="2"/>
        </w:numPr>
        <w:spacing w:before="115" w:line="276" w:lineRule="auto"/>
        <w:ind w:left="1080" w:firstLine="0"/>
        <w:rPr>
          <w:rFonts w:hint="eastAsia"/>
        </w:rPr>
      </w:pPr>
      <w:r>
        <w:br w:type="page"/>
      </w:r>
    </w:p>
    <w:p w14:paraId="4FFB4E61" w14:textId="77777777" w:rsidR="0088532E" w:rsidRDefault="00000000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5. Support</w:t>
      </w:r>
    </w:p>
    <w:p w14:paraId="76FABD6C" w14:textId="77777777" w:rsidR="0088532E" w:rsidRDefault="0088532E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</w:p>
    <w:p w14:paraId="49EF13DA" w14:textId="77777777" w:rsidR="00424409" w:rsidRPr="00424409" w:rsidRDefault="00424409" w:rsidP="00424409">
      <w:pPr>
        <w:pStyle w:val="NormalWeb"/>
        <w:rPr>
          <w:sz w:val="32"/>
          <w:szCs w:val="32"/>
        </w:rPr>
      </w:pPr>
      <w:r w:rsidRPr="00424409">
        <w:rPr>
          <w:sz w:val="32"/>
          <w:szCs w:val="32"/>
        </w:rPr>
        <w:t>Ongoing support will include:</w:t>
      </w:r>
    </w:p>
    <w:p w14:paraId="73D95CD2" w14:textId="77777777" w:rsidR="00424409" w:rsidRPr="00424409" w:rsidRDefault="00424409" w:rsidP="00424409">
      <w:pPr>
        <w:pStyle w:val="NormalWeb"/>
        <w:numPr>
          <w:ilvl w:val="0"/>
          <w:numId w:val="8"/>
        </w:numPr>
        <w:rPr>
          <w:sz w:val="32"/>
          <w:szCs w:val="32"/>
        </w:rPr>
      </w:pPr>
      <w:r w:rsidRPr="00424409">
        <w:rPr>
          <w:rStyle w:val="Strong"/>
          <w:b w:val="0"/>
          <w:bCs w:val="0"/>
          <w:sz w:val="32"/>
          <w:szCs w:val="32"/>
        </w:rPr>
        <w:t>Bug Fixes and Maintenance</w:t>
      </w:r>
      <w:r w:rsidRPr="00424409">
        <w:rPr>
          <w:sz w:val="32"/>
          <w:szCs w:val="32"/>
        </w:rPr>
        <w:t>: Identification and resolution of software defects discovered during day-to-day usage, as well as routine maintenance to ensure continued compatibility with internal systems and browsers.</w:t>
      </w:r>
    </w:p>
    <w:p w14:paraId="74CAE131" w14:textId="77777777" w:rsidR="00424409" w:rsidRPr="00424409" w:rsidRDefault="00424409" w:rsidP="00424409">
      <w:pPr>
        <w:pStyle w:val="NormalWeb"/>
        <w:numPr>
          <w:ilvl w:val="0"/>
          <w:numId w:val="8"/>
        </w:numPr>
        <w:rPr>
          <w:sz w:val="32"/>
          <w:szCs w:val="32"/>
        </w:rPr>
      </w:pPr>
      <w:r w:rsidRPr="00424409">
        <w:rPr>
          <w:rStyle w:val="Strong"/>
          <w:b w:val="0"/>
          <w:bCs w:val="0"/>
          <w:sz w:val="32"/>
          <w:szCs w:val="32"/>
        </w:rPr>
        <w:t>Technical Support and Issue Resolution</w:t>
      </w:r>
      <w:r w:rsidRPr="00424409">
        <w:rPr>
          <w:sz w:val="32"/>
          <w:szCs w:val="32"/>
        </w:rPr>
        <w:t>: Access to a structured support process for logging, tracking, and resolving support tickets raised by authorized users or administrators.</w:t>
      </w:r>
    </w:p>
    <w:p w14:paraId="262E0D36" w14:textId="77777777" w:rsidR="00424409" w:rsidRPr="00424409" w:rsidRDefault="00424409" w:rsidP="00424409">
      <w:pPr>
        <w:pStyle w:val="NormalWeb"/>
        <w:numPr>
          <w:ilvl w:val="0"/>
          <w:numId w:val="8"/>
        </w:numPr>
        <w:rPr>
          <w:sz w:val="32"/>
          <w:szCs w:val="32"/>
        </w:rPr>
      </w:pPr>
      <w:r w:rsidRPr="00424409">
        <w:rPr>
          <w:rStyle w:val="Strong"/>
          <w:b w:val="0"/>
          <w:bCs w:val="0"/>
          <w:sz w:val="32"/>
          <w:szCs w:val="32"/>
        </w:rPr>
        <w:t>Performance Monitoring and Reliability</w:t>
      </w:r>
      <w:r w:rsidRPr="00424409">
        <w:rPr>
          <w:sz w:val="32"/>
          <w:szCs w:val="32"/>
        </w:rPr>
        <w:t>: Assistance with monitoring dashboard performance, telemetry data updates, and authentication reliability to ensure consistent availability and accurate status reporting.</w:t>
      </w:r>
    </w:p>
    <w:p w14:paraId="4FBDA68F" w14:textId="77777777" w:rsidR="00424409" w:rsidRPr="00424409" w:rsidRDefault="00424409" w:rsidP="00424409">
      <w:pPr>
        <w:pStyle w:val="NormalWeb"/>
        <w:numPr>
          <w:ilvl w:val="0"/>
          <w:numId w:val="8"/>
        </w:numPr>
        <w:rPr>
          <w:sz w:val="32"/>
          <w:szCs w:val="32"/>
        </w:rPr>
      </w:pPr>
      <w:r w:rsidRPr="00424409">
        <w:rPr>
          <w:rStyle w:val="Strong"/>
          <w:b w:val="0"/>
          <w:bCs w:val="0"/>
          <w:sz w:val="32"/>
          <w:szCs w:val="32"/>
        </w:rPr>
        <w:t>Security and Compliance Support</w:t>
      </w:r>
      <w:r w:rsidRPr="00424409">
        <w:rPr>
          <w:sz w:val="32"/>
          <w:szCs w:val="32"/>
        </w:rPr>
        <w:t xml:space="preserve">: Updates and adjustments related to authentication integration, access control, and intranet security requirements as </w:t>
      </w:r>
      <w:proofErr w:type="spellStart"/>
      <w:r w:rsidRPr="00424409">
        <w:rPr>
          <w:sz w:val="32"/>
          <w:szCs w:val="32"/>
        </w:rPr>
        <w:t>Daikibo’s</w:t>
      </w:r>
      <w:proofErr w:type="spellEnd"/>
      <w:r w:rsidRPr="00424409">
        <w:rPr>
          <w:sz w:val="32"/>
          <w:szCs w:val="32"/>
        </w:rPr>
        <w:t xml:space="preserve"> internal policies evolve.</w:t>
      </w:r>
    </w:p>
    <w:p w14:paraId="39ABA2E7" w14:textId="77777777" w:rsidR="00424409" w:rsidRPr="00424409" w:rsidRDefault="00424409" w:rsidP="00424409">
      <w:pPr>
        <w:pStyle w:val="NormalWeb"/>
        <w:numPr>
          <w:ilvl w:val="0"/>
          <w:numId w:val="8"/>
        </w:numPr>
        <w:rPr>
          <w:sz w:val="32"/>
          <w:szCs w:val="32"/>
        </w:rPr>
      </w:pPr>
      <w:r w:rsidRPr="00424409">
        <w:rPr>
          <w:rStyle w:val="Strong"/>
          <w:b w:val="0"/>
          <w:bCs w:val="0"/>
          <w:sz w:val="32"/>
          <w:szCs w:val="32"/>
        </w:rPr>
        <w:t>Enhancements and New Functionality</w:t>
      </w:r>
      <w:r w:rsidRPr="00424409">
        <w:rPr>
          <w:sz w:val="32"/>
          <w:szCs w:val="32"/>
        </w:rPr>
        <w:t>: Optional support for future feature extensions, such as advanced analytics, alerting mechanisms, reporting exports, or support for additional factories and devices.</w:t>
      </w:r>
    </w:p>
    <w:p w14:paraId="0895416D" w14:textId="77777777" w:rsidR="00424409" w:rsidRPr="00424409" w:rsidRDefault="00424409" w:rsidP="00424409">
      <w:pPr>
        <w:pStyle w:val="NormalWeb"/>
        <w:numPr>
          <w:ilvl w:val="0"/>
          <w:numId w:val="8"/>
        </w:numPr>
        <w:rPr>
          <w:sz w:val="32"/>
          <w:szCs w:val="32"/>
        </w:rPr>
      </w:pPr>
      <w:r w:rsidRPr="00424409">
        <w:rPr>
          <w:rStyle w:val="Strong"/>
          <w:b w:val="0"/>
          <w:bCs w:val="0"/>
          <w:sz w:val="32"/>
          <w:szCs w:val="32"/>
        </w:rPr>
        <w:t>Documentation and Knowledge Transfer</w:t>
      </w:r>
      <w:r w:rsidRPr="00424409">
        <w:rPr>
          <w:sz w:val="32"/>
          <w:szCs w:val="32"/>
        </w:rPr>
        <w:t>: Provision of updated technical documentation and guidance to support internal IT teams in maintaining and extending the solution</w:t>
      </w:r>
    </w:p>
    <w:p w14:paraId="0C41BE71" w14:textId="24F80B47" w:rsidR="0088532E" w:rsidRDefault="0088532E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sectPr w:rsidR="0088532E">
      <w:headerReference w:type="default" r:id="rId9"/>
      <w:footerReference w:type="default" r:id="rId10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0BFD41" w14:textId="77777777" w:rsidR="007116A9" w:rsidRDefault="007116A9">
      <w:pPr>
        <w:rPr>
          <w:rFonts w:hint="eastAsia"/>
        </w:rPr>
      </w:pPr>
      <w:r>
        <w:separator/>
      </w:r>
    </w:p>
  </w:endnote>
  <w:endnote w:type="continuationSeparator" w:id="0">
    <w:p w14:paraId="205C155A" w14:textId="77777777" w:rsidR="007116A9" w:rsidRDefault="007116A9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erif">
    <w:altName w:val="Times New Roman"/>
    <w:panose1 w:val="020B0604020202020204"/>
    <w:charset w:val="01"/>
    <w:family w:val="roman"/>
    <w:pitch w:val="variable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OpenSymbol">
    <w:altName w:val="Arial Unicode MS"/>
    <w:panose1 w:val="020B0604020202020204"/>
    <w:charset w:val="02"/>
    <w:family w:val="auto"/>
    <w:pitch w:val="default"/>
  </w:font>
  <w:font w:name="Liberation Sans">
    <w:altName w:val="Arial"/>
    <w:panose1 w:val="020B0604020202020204"/>
    <w:charset w:val="01"/>
    <w:family w:val="swiss"/>
    <w:pitch w:val="variable"/>
  </w:font>
  <w:font w:name="PingFang SC">
    <w:panose1 w:val="020B0604020202020204"/>
    <w:charset w:val="86"/>
    <w:family w:val="swiss"/>
    <w:pitch w:val="variable"/>
    <w:sig w:usb0="A00002FF" w:usb1="7ACFFDFB" w:usb2="00000017" w:usb3="00000000" w:csb0="0004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53AEB7" w14:textId="77777777" w:rsidR="0088532E" w:rsidRDefault="00000000">
    <w:pPr>
      <w:pStyle w:val="Footer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2591E0C2" wp14:editId="686829B2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5FAB1D" w14:textId="77777777" w:rsidR="007116A9" w:rsidRDefault="007116A9">
      <w:pPr>
        <w:rPr>
          <w:rFonts w:hint="eastAsia"/>
        </w:rPr>
      </w:pPr>
      <w:r>
        <w:separator/>
      </w:r>
    </w:p>
  </w:footnote>
  <w:footnote w:type="continuationSeparator" w:id="0">
    <w:p w14:paraId="50C21683" w14:textId="77777777" w:rsidR="007116A9" w:rsidRDefault="007116A9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3C94AD" w14:textId="77777777" w:rsidR="0088532E" w:rsidRDefault="00000000">
    <w:pPr>
      <w:pStyle w:val="Header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54768D"/>
    <w:multiLevelType w:val="multilevel"/>
    <w:tmpl w:val="9AD08B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5C0112"/>
    <w:multiLevelType w:val="multilevel"/>
    <w:tmpl w:val="3B325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8D58C6"/>
    <w:multiLevelType w:val="multilevel"/>
    <w:tmpl w:val="C1DCC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F9139E"/>
    <w:multiLevelType w:val="multilevel"/>
    <w:tmpl w:val="6AF827F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29F95E75"/>
    <w:multiLevelType w:val="multilevel"/>
    <w:tmpl w:val="0CC8C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84763F1"/>
    <w:multiLevelType w:val="multilevel"/>
    <w:tmpl w:val="C1DCC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D305131"/>
    <w:multiLevelType w:val="multilevel"/>
    <w:tmpl w:val="C1DCC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DAF2EFA"/>
    <w:multiLevelType w:val="multilevel"/>
    <w:tmpl w:val="CF082528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num w:numId="1" w16cid:durableId="570698385">
    <w:abstractNumId w:val="3"/>
  </w:num>
  <w:num w:numId="2" w16cid:durableId="1533764065">
    <w:abstractNumId w:val="7"/>
  </w:num>
  <w:num w:numId="3" w16cid:durableId="425805493">
    <w:abstractNumId w:val="5"/>
  </w:num>
  <w:num w:numId="4" w16cid:durableId="2004619805">
    <w:abstractNumId w:val="4"/>
  </w:num>
  <w:num w:numId="5" w16cid:durableId="1307469801">
    <w:abstractNumId w:val="1"/>
  </w:num>
  <w:num w:numId="6" w16cid:durableId="1653561166">
    <w:abstractNumId w:val="2"/>
  </w:num>
  <w:num w:numId="7" w16cid:durableId="287588311">
    <w:abstractNumId w:val="0"/>
  </w:num>
  <w:num w:numId="8" w16cid:durableId="47954386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3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532E"/>
    <w:rsid w:val="00424409"/>
    <w:rsid w:val="00486C5B"/>
    <w:rsid w:val="007116A9"/>
    <w:rsid w:val="00822A59"/>
    <w:rsid w:val="00841692"/>
    <w:rsid w:val="0088532E"/>
    <w:rsid w:val="00CE6652"/>
    <w:rsid w:val="00FF3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6C2BFC"/>
  <w15:docId w15:val="{DA08E03A-3BD4-5642-B6A4-93E746C7D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Songti SC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Hyperlink">
    <w:name w:val="Hyperlink"/>
    <w:rPr>
      <w:color w:val="000080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Footer">
    <w:name w:val="footer"/>
    <w:basedOn w:val="HeaderandFooter"/>
  </w:style>
  <w:style w:type="paragraph" w:customStyle="1" w:styleId="ListContents">
    <w:name w:val="List Contents"/>
    <w:basedOn w:val="Normal"/>
    <w:qFormat/>
    <w:pPr>
      <w:ind w:left="567"/>
    </w:pPr>
  </w:style>
  <w:style w:type="paragraph" w:styleId="Header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styleId="NormalWeb">
    <w:name w:val="Normal (Web)"/>
    <w:basedOn w:val="Normal"/>
    <w:uiPriority w:val="99"/>
    <w:semiHidden/>
    <w:unhideWhenUsed/>
    <w:rsid w:val="00424409"/>
    <w:pPr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val="en-IN" w:eastAsia="en-GB"/>
    </w:rPr>
  </w:style>
  <w:style w:type="character" w:styleId="Strong">
    <w:name w:val="Strong"/>
    <w:basedOn w:val="DefaultParagraphFont"/>
    <w:uiPriority w:val="22"/>
    <w:qFormat/>
    <w:rsid w:val="00424409"/>
    <w:rPr>
      <w:b/>
      <w:bCs/>
    </w:rPr>
  </w:style>
  <w:style w:type="paragraph" w:styleId="ListParagraph">
    <w:name w:val="List Paragraph"/>
    <w:basedOn w:val="Normal"/>
    <w:uiPriority w:val="34"/>
    <w:qFormat/>
    <w:rsid w:val="00424409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129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4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7</Pages>
  <Words>648</Words>
  <Characters>3697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Shreya Chouhan [CSE (IOT AND INTELLIGENT SYSTEM) - 2022]</cp:lastModifiedBy>
  <cp:revision>12</cp:revision>
  <dcterms:created xsi:type="dcterms:W3CDTF">2021-06-27T11:04:00Z</dcterms:created>
  <dcterms:modified xsi:type="dcterms:W3CDTF">2025-12-19T18:33:00Z</dcterms:modified>
  <dc:language>en-US</dc:language>
</cp:coreProperties>
</file>